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AA9C7" w14:textId="77777777" w:rsidR="00235403" w:rsidRPr="00DA1418" w:rsidRDefault="00293330" w:rsidP="00DA1418">
      <w:pPr>
        <w:pStyle w:val="2"/>
        <w:rPr>
          <w:noProof/>
        </w:rPr>
      </w:pPr>
      <w:r w:rsidRPr="00DA1418">
        <w:rPr>
          <w:noProof/>
        </w:rPr>
        <w:t>1317. Дни рождения</w:t>
      </w:r>
    </w:p>
    <w:p w14:paraId="23403D31" w14:textId="77777777" w:rsidR="00293330" w:rsidRPr="00DA1418" w:rsidRDefault="00293330" w:rsidP="00293330">
      <w:pPr>
        <w:jc w:val="center"/>
        <w:rPr>
          <w:b/>
          <w:noProof/>
        </w:rPr>
      </w:pPr>
    </w:p>
    <w:p w14:paraId="72784B0D" w14:textId="2F7DE7A6" w:rsidR="001B0867" w:rsidRPr="00DA1418" w:rsidRDefault="00F54543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Style w:val="cname1"/>
          <w:noProof/>
        </w:rPr>
        <w:t>Рожь. 1878.</w:t>
      </w:r>
      <w:r w:rsidR="001578F0" w:rsidRPr="00DA1418">
        <w:rPr>
          <w:noProof/>
        </w:rPr>
        <w:drawing>
          <wp:anchor distT="28575" distB="28575" distL="28575" distR="28575" simplePos="0" relativeHeight="251657728" behindDoc="1" locked="0" layoutInCell="1" allowOverlap="1" wp14:anchorId="0878B07A" wp14:editId="4C439D87">
            <wp:simplePos x="0" y="0"/>
            <wp:positionH relativeFrom="column">
              <wp:posOffset>3255645</wp:posOffset>
            </wp:positionH>
            <wp:positionV relativeFrom="paragraph">
              <wp:posOffset>47625</wp:posOffset>
            </wp:positionV>
            <wp:extent cx="3057525" cy="1733550"/>
            <wp:effectExtent l="0" t="0" r="0" b="0"/>
            <wp:wrapTight wrapText="bothSides">
              <wp:wrapPolygon edited="0">
                <wp:start x="0" y="0"/>
                <wp:lineTo x="0" y="21363"/>
                <wp:lineTo x="21533" y="21363"/>
                <wp:lineTo x="21533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1418">
        <w:rPr>
          <w:rStyle w:val="cname1"/>
          <w:noProof/>
        </w:rPr>
        <w:t xml:space="preserve"> </w:t>
      </w:r>
      <w:r w:rsidR="001B0867" w:rsidRPr="00DA1418">
        <w:rPr>
          <w:rFonts w:ascii="Arial" w:hAnsi="Arial" w:cs="Arial"/>
          <w:i/>
          <w:noProof/>
          <w:sz w:val="20"/>
          <w:szCs w:val="20"/>
        </w:rPr>
        <w:t xml:space="preserve">Пейзаж стал классическим и программным произведением, как для самого художника, так и для художественной критики его времени. На одном из эскизов к картине И.И. Шишкин сделал запись, которую можно считать его творческим кредо: «Раздолье, простор, угодье, рожь, Божья благодать, русское богатство». </w:t>
      </w:r>
    </w:p>
    <w:p w14:paraId="0BE43227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 xml:space="preserve">Лирическое отношение к отечественной природе, воспетое И.И. Шишкиным, было ярко выражено в стихах Н.А. Некрасова: </w:t>
      </w:r>
    </w:p>
    <w:p w14:paraId="4C64C288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</w:p>
    <w:p w14:paraId="5087B65E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Все рожь кругом, как степь живая,</w:t>
      </w:r>
    </w:p>
    <w:p w14:paraId="016C219F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Ни замков, ни морей, ни гор.</w:t>
      </w:r>
    </w:p>
    <w:p w14:paraId="2C5292B3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Спасибо, сторона родная,</w:t>
      </w:r>
    </w:p>
    <w:p w14:paraId="76D2B0DF" w14:textId="77777777" w:rsidR="001B0867" w:rsidRPr="00DA1418" w:rsidRDefault="001B0867" w:rsidP="001B0867">
      <w:pPr>
        <w:ind w:firstLine="567"/>
        <w:jc w:val="both"/>
        <w:rPr>
          <w:rFonts w:ascii="Arial" w:hAnsi="Arial" w:cs="Arial"/>
          <w:i/>
          <w:noProof/>
          <w:sz w:val="20"/>
          <w:szCs w:val="20"/>
        </w:rPr>
      </w:pPr>
      <w:r w:rsidRPr="00DA1418">
        <w:rPr>
          <w:rFonts w:ascii="Arial" w:hAnsi="Arial" w:cs="Arial"/>
          <w:i/>
          <w:noProof/>
          <w:sz w:val="20"/>
          <w:szCs w:val="20"/>
        </w:rPr>
        <w:t>За твой врачующий простор.</w:t>
      </w:r>
    </w:p>
    <w:p w14:paraId="0BD84A2C" w14:textId="77777777" w:rsidR="001B0867" w:rsidRPr="00DA1418" w:rsidRDefault="001B0867" w:rsidP="001B0867">
      <w:pPr>
        <w:ind w:firstLine="567"/>
        <w:jc w:val="both"/>
        <w:rPr>
          <w:noProof/>
        </w:rPr>
      </w:pPr>
    </w:p>
    <w:p w14:paraId="0F747A88" w14:textId="15A10FB9" w:rsidR="00EC1239" w:rsidRPr="00EC1239" w:rsidRDefault="00EC1239" w:rsidP="00EC1239">
      <w:pPr>
        <w:ind w:firstLine="540"/>
        <w:jc w:val="both"/>
        <w:rPr>
          <w:noProof/>
          <w:sz w:val="28"/>
          <w:szCs w:val="28"/>
        </w:rPr>
      </w:pPr>
      <w:r w:rsidRPr="00EC1239">
        <w:rPr>
          <w:noProof/>
          <w:sz w:val="28"/>
          <w:szCs w:val="28"/>
        </w:rPr>
        <w:t>Известно, что в группе из</w:t>
      </w:r>
      <w:r>
        <w:rPr>
          <w:noProof/>
          <w:sz w:val="28"/>
          <w:szCs w:val="28"/>
          <w:lang w:val="en-US"/>
        </w:rPr>
        <w:t xml:space="preserve"> 23 </w:t>
      </w:r>
      <w:r w:rsidRPr="00EC1239">
        <w:rPr>
          <w:noProof/>
          <w:sz w:val="28"/>
          <w:szCs w:val="28"/>
        </w:rPr>
        <w:t>и более человек вероятность того, что хотя бы у двух из них совпадёт день рождения (день и месяц), превышает . Этот факт может показаться парадоксальным, поскольку вероятность рождения одного человека в определённый день года крайне мала, а вероятность совпадения дня рождения у двух людей ещё меньше. Однако результат подтверждается теорией вероятностей. Следовательно, этот факт не является парадоксом в строгом научном смысле</w:t>
      </w:r>
      <w:r>
        <w:rPr>
          <w:noProof/>
          <w:sz w:val="28"/>
          <w:szCs w:val="28"/>
          <w:lang w:val="en-US"/>
        </w:rPr>
        <w:t xml:space="preserve"> – </w:t>
      </w:r>
      <w:r w:rsidRPr="00EC1239">
        <w:rPr>
          <w:noProof/>
          <w:sz w:val="28"/>
          <w:szCs w:val="28"/>
        </w:rPr>
        <w:t>здесь нет логического противоречия. Парадокс заключается лишь в расхождении между нашей интуицией и результатом математического расчёта.</w:t>
      </w:r>
    </w:p>
    <w:p w14:paraId="028D6BC2" w14:textId="68FA8603" w:rsidR="00EC1239" w:rsidRPr="00EC1239" w:rsidRDefault="00EC1239" w:rsidP="00EC1239">
      <w:pPr>
        <w:ind w:firstLine="540"/>
        <w:jc w:val="both"/>
        <w:rPr>
          <w:noProof/>
          <w:sz w:val="28"/>
          <w:szCs w:val="28"/>
        </w:rPr>
      </w:pPr>
      <w:r w:rsidRPr="00EC1239">
        <w:rPr>
          <w:noProof/>
          <w:sz w:val="28"/>
          <w:szCs w:val="28"/>
        </w:rPr>
        <w:t>По заданному количеству человек вычислите вероятность того, что хотя бы у двух из них совпадёт день рождения. Считайте, что в году</w:t>
      </w:r>
      <w:r>
        <w:rPr>
          <w:noProof/>
          <w:sz w:val="28"/>
          <w:szCs w:val="28"/>
          <w:lang w:val="en-US"/>
        </w:rPr>
        <w:t xml:space="preserve"> </w:t>
      </w:r>
      <w:r w:rsidRPr="00DD4B4A">
        <w:rPr>
          <w:noProof/>
          <w:sz w:val="28"/>
          <w:szCs w:val="28"/>
        </w:rPr>
        <w:t>365</w:t>
      </w:r>
      <w:r>
        <w:rPr>
          <w:noProof/>
          <w:sz w:val="28"/>
          <w:szCs w:val="28"/>
          <w:lang w:val="en-US"/>
        </w:rPr>
        <w:t xml:space="preserve"> </w:t>
      </w:r>
      <w:r w:rsidRPr="00EC1239">
        <w:rPr>
          <w:noProof/>
          <w:sz w:val="28"/>
          <w:szCs w:val="28"/>
        </w:rPr>
        <w:t>дней.</w:t>
      </w:r>
    </w:p>
    <w:p w14:paraId="64AF6D61" w14:textId="77777777" w:rsidR="00EC1239" w:rsidRDefault="00EC1239" w:rsidP="00235403">
      <w:pPr>
        <w:ind w:firstLine="540"/>
        <w:jc w:val="both"/>
        <w:rPr>
          <w:noProof/>
          <w:sz w:val="28"/>
          <w:szCs w:val="28"/>
          <w:lang w:val="en-US"/>
        </w:rPr>
      </w:pPr>
    </w:p>
    <w:p w14:paraId="60C0AB54" w14:textId="77777777" w:rsidR="00235403" w:rsidRPr="00DD4B4A" w:rsidRDefault="000360F0" w:rsidP="00235403">
      <w:pPr>
        <w:ind w:firstLine="540"/>
        <w:jc w:val="both"/>
        <w:rPr>
          <w:noProof/>
          <w:sz w:val="28"/>
          <w:szCs w:val="28"/>
        </w:rPr>
      </w:pPr>
      <w:r w:rsidRPr="00DD4B4A">
        <w:rPr>
          <w:b/>
          <w:noProof/>
          <w:sz w:val="28"/>
          <w:szCs w:val="28"/>
        </w:rPr>
        <w:t>Вход.</w:t>
      </w:r>
      <w:r w:rsidRPr="00DD4B4A">
        <w:rPr>
          <w:noProof/>
          <w:sz w:val="28"/>
          <w:szCs w:val="28"/>
        </w:rPr>
        <w:t xml:space="preserve"> Каждая строка является отдельным тестом и содержит количество людей </w:t>
      </w:r>
      <w:r w:rsidRPr="00DD4B4A">
        <w:rPr>
          <w:i/>
          <w:noProof/>
          <w:sz w:val="28"/>
          <w:szCs w:val="28"/>
        </w:rPr>
        <w:t>n</w:t>
      </w:r>
      <w:r w:rsidRPr="00DD4B4A">
        <w:rPr>
          <w:noProof/>
          <w:sz w:val="28"/>
          <w:szCs w:val="28"/>
        </w:rPr>
        <w:t xml:space="preserve"> (</w:t>
      </w:r>
      <w:r w:rsidR="004723C4" w:rsidRPr="00DD4B4A">
        <w:rPr>
          <w:noProof/>
          <w:sz w:val="28"/>
          <w:szCs w:val="28"/>
        </w:rPr>
        <w:t>1</w:t>
      </w:r>
      <w:r w:rsidR="00914A90" w:rsidRPr="00DD4B4A">
        <w:rPr>
          <w:noProof/>
          <w:sz w:val="28"/>
          <w:szCs w:val="28"/>
        </w:rPr>
        <w:t xml:space="preserve"> &lt; </w:t>
      </w:r>
      <w:r w:rsidRPr="00DD4B4A">
        <w:rPr>
          <w:i/>
          <w:noProof/>
          <w:sz w:val="28"/>
          <w:szCs w:val="28"/>
        </w:rPr>
        <w:t>n</w:t>
      </w:r>
      <w:r w:rsidRPr="00DD4B4A">
        <w:rPr>
          <w:noProof/>
          <w:sz w:val="28"/>
          <w:szCs w:val="28"/>
        </w:rPr>
        <w:t xml:space="preserve"> &lt; 400).</w:t>
      </w:r>
    </w:p>
    <w:p w14:paraId="5A79A143" w14:textId="77777777" w:rsidR="000360F0" w:rsidRPr="00DD4B4A" w:rsidRDefault="000360F0" w:rsidP="00235403">
      <w:pPr>
        <w:ind w:firstLine="540"/>
        <w:jc w:val="both"/>
        <w:rPr>
          <w:noProof/>
          <w:sz w:val="28"/>
          <w:szCs w:val="28"/>
        </w:rPr>
      </w:pPr>
    </w:p>
    <w:p w14:paraId="195399E0" w14:textId="4772BFF9" w:rsidR="00EC1239" w:rsidRDefault="000360F0" w:rsidP="00235403">
      <w:pPr>
        <w:ind w:firstLine="540"/>
        <w:jc w:val="both"/>
        <w:rPr>
          <w:noProof/>
          <w:sz w:val="28"/>
          <w:szCs w:val="28"/>
        </w:rPr>
      </w:pPr>
      <w:r w:rsidRPr="00DD4B4A">
        <w:rPr>
          <w:b/>
          <w:noProof/>
          <w:sz w:val="28"/>
          <w:szCs w:val="28"/>
        </w:rPr>
        <w:t>Выход.</w:t>
      </w:r>
      <w:r w:rsidRPr="00DD4B4A">
        <w:rPr>
          <w:noProof/>
          <w:sz w:val="28"/>
          <w:szCs w:val="28"/>
        </w:rPr>
        <w:t xml:space="preserve"> </w:t>
      </w:r>
      <w:r w:rsidR="00EC1239" w:rsidRPr="00EC1239">
        <w:rPr>
          <w:noProof/>
          <w:sz w:val="28"/>
          <w:szCs w:val="28"/>
        </w:rPr>
        <w:t>Для каждого значения</w:t>
      </w:r>
      <w:r w:rsidR="00EC1239">
        <w:rPr>
          <w:noProof/>
          <w:sz w:val="28"/>
          <w:szCs w:val="28"/>
        </w:rPr>
        <w:t xml:space="preserve"> </w:t>
      </w:r>
      <w:r w:rsidR="00EC1239" w:rsidRPr="00DD4B4A">
        <w:rPr>
          <w:i/>
          <w:noProof/>
          <w:sz w:val="28"/>
          <w:szCs w:val="28"/>
        </w:rPr>
        <w:t>n</w:t>
      </w:r>
      <w:r w:rsidR="00EC1239">
        <w:rPr>
          <w:noProof/>
          <w:sz w:val="28"/>
          <w:szCs w:val="28"/>
        </w:rPr>
        <w:t xml:space="preserve"> </w:t>
      </w:r>
      <w:r w:rsidR="00EC1239" w:rsidRPr="00EC1239">
        <w:rPr>
          <w:noProof/>
          <w:sz w:val="28"/>
          <w:szCs w:val="28"/>
        </w:rPr>
        <w:t>выведите в отдельной строке вероятность (в процентах) того, что хотя бы у двух из</w:t>
      </w:r>
      <w:r w:rsidR="00EC1239">
        <w:rPr>
          <w:noProof/>
          <w:sz w:val="28"/>
          <w:szCs w:val="28"/>
        </w:rPr>
        <w:t xml:space="preserve"> </w:t>
      </w:r>
      <w:r w:rsidR="00EC1239" w:rsidRPr="00DD4B4A">
        <w:rPr>
          <w:i/>
          <w:noProof/>
          <w:sz w:val="28"/>
          <w:szCs w:val="28"/>
        </w:rPr>
        <w:t>n</w:t>
      </w:r>
      <w:r w:rsidR="00EC1239">
        <w:rPr>
          <w:noProof/>
          <w:sz w:val="28"/>
          <w:szCs w:val="28"/>
        </w:rPr>
        <w:t xml:space="preserve"> </w:t>
      </w:r>
      <w:r w:rsidR="00EC1239" w:rsidRPr="00EC1239">
        <w:rPr>
          <w:noProof/>
          <w:sz w:val="28"/>
          <w:szCs w:val="28"/>
        </w:rPr>
        <w:t>человек совпадёт день рождения (день и месяц). Вероятность выведите с точностью до</w:t>
      </w:r>
      <w:r w:rsidR="00EC1239">
        <w:rPr>
          <w:noProof/>
          <w:sz w:val="28"/>
          <w:szCs w:val="28"/>
        </w:rPr>
        <w:t xml:space="preserve"> 8 </w:t>
      </w:r>
      <w:r w:rsidR="00EC1239" w:rsidRPr="00EC1239">
        <w:rPr>
          <w:noProof/>
          <w:sz w:val="28"/>
          <w:szCs w:val="28"/>
        </w:rPr>
        <w:t>знаков после запятой.</w:t>
      </w:r>
    </w:p>
    <w:p w14:paraId="4DBE2631" w14:textId="77777777" w:rsidR="00DD4B4A" w:rsidRPr="00D91521" w:rsidRDefault="00DD4B4A" w:rsidP="00DD4B4A">
      <w:pPr>
        <w:ind w:firstLine="567"/>
        <w:jc w:val="both"/>
        <w:rPr>
          <w:noProof/>
          <w:sz w:val="28"/>
          <w:szCs w:val="28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DD4B4A" w:rsidRPr="00105C0C" w14:paraId="077EF6E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12CC00D7" w14:textId="77777777" w:rsidR="00DD4B4A" w:rsidRPr="00105C0C" w:rsidRDefault="00DD4B4A">
            <w:pPr>
              <w:jc w:val="both"/>
              <w:rPr>
                <w:noProof/>
                <w:sz w:val="28"/>
                <w:szCs w:val="28"/>
              </w:rPr>
            </w:pPr>
            <w:r w:rsidRPr="00105C0C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749062E" w14:textId="77777777" w:rsidR="00DD4B4A" w:rsidRPr="00105C0C" w:rsidRDefault="00DD4B4A">
            <w:pPr>
              <w:jc w:val="both"/>
              <w:rPr>
                <w:noProof/>
                <w:sz w:val="28"/>
                <w:szCs w:val="28"/>
              </w:rPr>
            </w:pPr>
            <w:r w:rsidRPr="00105C0C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DD4B4A" w:rsidRPr="00DD4B4A" w14:paraId="0AC3EEB5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2CD25D0D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2</w:t>
            </w:r>
          </w:p>
          <w:p w14:paraId="1D48757F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10</w:t>
            </w:r>
          </w:p>
          <w:p w14:paraId="7FD03E55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23</w:t>
            </w:r>
          </w:p>
          <w:p w14:paraId="72F441BB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366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F8A90B5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0.27397260%</w:t>
            </w:r>
          </w:p>
          <w:p w14:paraId="21DE2747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11.69481777%</w:t>
            </w:r>
          </w:p>
          <w:p w14:paraId="6295991F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50.72972343%</w:t>
            </w:r>
          </w:p>
          <w:p w14:paraId="20201B4C" w14:textId="77777777" w:rsidR="00DD4B4A" w:rsidRPr="00DD4B4A" w:rsidRDefault="00DD4B4A" w:rsidP="00DD4B4A">
            <w:pPr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DD4B4A">
              <w:rPr>
                <w:rFonts w:ascii="Courier New" w:hAnsi="Courier New" w:cs="Courier New"/>
                <w:noProof/>
                <w:sz w:val="28"/>
                <w:szCs w:val="28"/>
              </w:rPr>
              <w:t>100.00000000%</w:t>
            </w:r>
          </w:p>
        </w:tc>
      </w:tr>
    </w:tbl>
    <w:p w14:paraId="19A93CCB" w14:textId="77777777" w:rsidR="00DD4B4A" w:rsidRDefault="00DD4B4A" w:rsidP="00DD4B4A">
      <w:pPr>
        <w:ind w:firstLine="540"/>
        <w:jc w:val="both"/>
        <w:rPr>
          <w:noProof/>
          <w:sz w:val="28"/>
          <w:szCs w:val="28"/>
        </w:rPr>
      </w:pPr>
    </w:p>
    <w:p w14:paraId="0C8E0394" w14:textId="77777777" w:rsidR="00DD4B4A" w:rsidRPr="002B035B" w:rsidRDefault="00DD4B4A" w:rsidP="00DD4B4A">
      <w:pPr>
        <w:ind w:firstLine="540"/>
        <w:jc w:val="both"/>
        <w:rPr>
          <w:noProof/>
          <w:sz w:val="28"/>
          <w:szCs w:val="28"/>
        </w:rPr>
      </w:pPr>
    </w:p>
    <w:p w14:paraId="3F2BF159" w14:textId="77777777" w:rsidR="00293330" w:rsidRPr="00DD4B4A" w:rsidRDefault="00293330" w:rsidP="00293330">
      <w:pPr>
        <w:pStyle w:val="2"/>
        <w:rPr>
          <w:noProof/>
          <w:szCs w:val="32"/>
        </w:rPr>
      </w:pPr>
      <w:r w:rsidRPr="00DD4B4A">
        <w:rPr>
          <w:noProof/>
          <w:szCs w:val="32"/>
        </w:rPr>
        <w:t>РЕШЕНИЕ</w:t>
      </w:r>
    </w:p>
    <w:p w14:paraId="13D6C019" w14:textId="77777777" w:rsidR="00293330" w:rsidRPr="00DD4B4A" w:rsidRDefault="00293330" w:rsidP="0029333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Courier New" w:hAnsi="Courier New" w:cs="Courier New"/>
          <w:b/>
          <w:bCs/>
          <w:noProof/>
          <w:szCs w:val="32"/>
        </w:rPr>
      </w:pPr>
      <w:r w:rsidRPr="00DD4B4A">
        <w:rPr>
          <w:rFonts w:ascii="Courier New" w:hAnsi="Courier New" w:cs="Courier New"/>
          <w:b/>
          <w:bCs/>
          <w:noProof/>
          <w:szCs w:val="32"/>
        </w:rPr>
        <w:t>теория вероятности</w:t>
      </w:r>
    </w:p>
    <w:p w14:paraId="30942D9D" w14:textId="77777777" w:rsidR="00293330" w:rsidRPr="00DA1418" w:rsidRDefault="00293330" w:rsidP="0029333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noProof/>
        </w:rPr>
      </w:pPr>
    </w:p>
    <w:p w14:paraId="3FA6B228" w14:textId="77777777" w:rsidR="00293330" w:rsidRPr="00DD4B4A" w:rsidRDefault="00293330" w:rsidP="00DA1418">
      <w:pPr>
        <w:ind w:firstLine="567"/>
        <w:jc w:val="both"/>
        <w:rPr>
          <w:b/>
          <w:noProof/>
          <w:sz w:val="28"/>
          <w:szCs w:val="28"/>
        </w:rPr>
      </w:pPr>
      <w:r w:rsidRPr="00DD4B4A">
        <w:rPr>
          <w:b/>
          <w:noProof/>
          <w:sz w:val="28"/>
          <w:szCs w:val="28"/>
        </w:rPr>
        <w:t>Анализ алгоритма</w:t>
      </w:r>
    </w:p>
    <w:p w14:paraId="4D43DC20" w14:textId="36087BCF" w:rsidR="00A66B4D" w:rsidRDefault="00A66B4D" w:rsidP="00DE2289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A66B4D">
        <w:rPr>
          <w:noProof/>
          <w:sz w:val="28"/>
          <w:szCs w:val="28"/>
        </w:rPr>
        <w:t xml:space="preserve">Сначала рассчитаем вероятность </w:t>
      </w:r>
      <m:oMath>
        <m:bar>
          <m:barPr>
            <m:pos m:val="top"/>
            <m:ctrlPr>
              <w:rPr>
                <w:rFonts w:ascii="Cambria Math" w:hAnsi="Cambria Math"/>
                <w:i/>
                <w:noProof/>
                <w:sz w:val="28"/>
                <w:szCs w:val="28"/>
              </w:rPr>
            </m:ctrlPr>
          </m:barPr>
          <m:e>
            <m:r>
              <w:rPr>
                <w:rFonts w:ascii="Cambria Math"/>
                <w:noProof/>
                <w:sz w:val="28"/>
                <w:szCs w:val="28"/>
              </w:rPr>
              <m:t>p(n)</m:t>
            </m:r>
          </m:e>
        </m:bar>
      </m:oMath>
      <w:r>
        <w:rPr>
          <w:noProof/>
          <w:sz w:val="28"/>
          <w:szCs w:val="28"/>
        </w:rPr>
        <w:t xml:space="preserve"> </w:t>
      </w:r>
      <w:r w:rsidRPr="00A66B4D">
        <w:rPr>
          <w:noProof/>
          <w:sz w:val="28"/>
          <w:szCs w:val="28"/>
        </w:rPr>
        <w:t xml:space="preserve">того, что в группе из </w:t>
      </w:r>
      <w:r w:rsidRPr="00DE2289">
        <w:rPr>
          <w:i/>
          <w:iCs/>
          <w:noProof/>
          <w:sz w:val="28"/>
          <w:szCs w:val="28"/>
        </w:rPr>
        <w:t>n</w:t>
      </w:r>
      <w:r w:rsidRPr="00A66B4D">
        <w:rPr>
          <w:noProof/>
          <w:sz w:val="28"/>
          <w:szCs w:val="28"/>
        </w:rPr>
        <w:t xml:space="preserve"> человек все дни рождения будут различными. Если </w:t>
      </w:r>
      <w:r w:rsidRPr="00DE2289">
        <w:rPr>
          <w:i/>
          <w:iCs/>
          <w:noProof/>
          <w:sz w:val="28"/>
          <w:szCs w:val="28"/>
        </w:rPr>
        <w:t>n</w:t>
      </w:r>
      <w:r w:rsidRPr="00A66B4D">
        <w:rPr>
          <w:noProof/>
          <w:sz w:val="28"/>
          <w:szCs w:val="28"/>
        </w:rPr>
        <w:t xml:space="preserve"> больше 365, то в силу принципа Дирихле эта </w:t>
      </w:r>
      <w:r w:rsidRPr="00A66B4D">
        <w:rPr>
          <w:noProof/>
          <w:sz w:val="28"/>
          <w:szCs w:val="28"/>
        </w:rPr>
        <w:lastRenderedPageBreak/>
        <w:t xml:space="preserve">вероятность равна нулю. Если же </w:t>
      </w:r>
      <w:r w:rsidRPr="00DE2289">
        <w:rPr>
          <w:i/>
          <w:iCs/>
          <w:noProof/>
          <w:sz w:val="28"/>
          <w:szCs w:val="28"/>
        </w:rPr>
        <w:t>n</w:t>
      </w:r>
      <w:r w:rsidRPr="00A66B4D">
        <w:rPr>
          <w:noProof/>
          <w:sz w:val="28"/>
          <w:szCs w:val="28"/>
        </w:rPr>
        <w:t xml:space="preserve"> не превышает 365, рассуждаем следующим образом.</w:t>
      </w:r>
    </w:p>
    <w:p w14:paraId="79097942" w14:textId="115A41F1" w:rsidR="00A66B4D" w:rsidRDefault="00DE2289" w:rsidP="00801B95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DE2289">
        <w:rPr>
          <w:noProof/>
          <w:sz w:val="28"/>
          <w:szCs w:val="28"/>
        </w:rPr>
        <w:t xml:space="preserve">Выбираем первого человека и запоминаем его день рождения. Затем выбираем второго человека: вероятность того, что его день рождения не совпадёт с днём рождения первого, равна 1 </w:t>
      </w:r>
      <w:r>
        <w:rPr>
          <w:noProof/>
          <w:sz w:val="28"/>
          <w:szCs w:val="28"/>
        </w:rPr>
        <w:t xml:space="preserve">– </w:t>
      </w:r>
      <w:r w:rsidRPr="00DE2289">
        <w:rPr>
          <w:noProof/>
          <w:sz w:val="28"/>
          <w:szCs w:val="28"/>
        </w:rPr>
        <w:t>1</w:t>
      </w:r>
      <w:r>
        <w:rPr>
          <w:noProof/>
          <w:sz w:val="28"/>
          <w:szCs w:val="28"/>
        </w:rPr>
        <w:t xml:space="preserve"> </w:t>
      </w:r>
      <w:r w:rsidRPr="00DE228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 xml:space="preserve"> </w:t>
      </w:r>
      <w:r w:rsidRPr="00DE2289">
        <w:rPr>
          <w:noProof/>
          <w:sz w:val="28"/>
          <w:szCs w:val="28"/>
        </w:rPr>
        <w:t xml:space="preserve">365. Для третьего человека вероятность того, что его день рождения не совпадёт с днями рождения первых двух, равна 1 </w:t>
      </w:r>
      <w:r>
        <w:rPr>
          <w:noProof/>
          <w:sz w:val="28"/>
          <w:szCs w:val="28"/>
        </w:rPr>
        <w:t xml:space="preserve">– </w:t>
      </w:r>
      <w:r w:rsidRPr="00DE2289">
        <w:rPr>
          <w:noProof/>
          <w:sz w:val="28"/>
          <w:szCs w:val="28"/>
        </w:rPr>
        <w:t>2</w:t>
      </w:r>
      <w:r>
        <w:rPr>
          <w:noProof/>
          <w:sz w:val="28"/>
          <w:szCs w:val="28"/>
        </w:rPr>
        <w:t xml:space="preserve"> </w:t>
      </w:r>
      <w:r w:rsidRPr="00DE228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 xml:space="preserve"> </w:t>
      </w:r>
      <w:r w:rsidRPr="00DE2289">
        <w:rPr>
          <w:noProof/>
          <w:sz w:val="28"/>
          <w:szCs w:val="28"/>
        </w:rPr>
        <w:t>365.</w:t>
      </w:r>
    </w:p>
    <w:p w14:paraId="70808234" w14:textId="419C52CE" w:rsidR="00DE2289" w:rsidRPr="00DE2289" w:rsidRDefault="00DE2289" w:rsidP="00DE2289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DE2289">
        <w:rPr>
          <w:noProof/>
          <w:sz w:val="28"/>
          <w:szCs w:val="28"/>
        </w:rPr>
        <w:t xml:space="preserve">Продолжая аналогичное рассуждение, для последнего человека вероятность того, что его день рождения не совпадёт с днями рождения всех предыдущих, равна 1 </w:t>
      </w:r>
      <w:r>
        <w:rPr>
          <w:noProof/>
          <w:sz w:val="28"/>
          <w:szCs w:val="28"/>
        </w:rPr>
        <w:t xml:space="preserve">– </w:t>
      </w:r>
      <w:r w:rsidRPr="00DE2289">
        <w:rPr>
          <w:noProof/>
          <w:sz w:val="28"/>
          <w:szCs w:val="28"/>
        </w:rPr>
        <w:t>(</w:t>
      </w:r>
      <w:r w:rsidRPr="00DE2289">
        <w:rPr>
          <w:i/>
          <w:iCs/>
          <w:noProof/>
          <w:sz w:val="28"/>
          <w:szCs w:val="28"/>
        </w:rPr>
        <w:t>n</w:t>
      </w:r>
      <w:r w:rsidRPr="00DE2289">
        <w:rPr>
          <w:noProof/>
          <w:sz w:val="28"/>
          <w:szCs w:val="28"/>
        </w:rPr>
        <w:t xml:space="preserve"> – 1)</w:t>
      </w:r>
      <w:r>
        <w:rPr>
          <w:noProof/>
          <w:sz w:val="28"/>
          <w:szCs w:val="28"/>
        </w:rPr>
        <w:t xml:space="preserve"> </w:t>
      </w:r>
      <w:r w:rsidRPr="00DE2289">
        <w:rPr>
          <w:noProof/>
          <w:sz w:val="28"/>
          <w:szCs w:val="28"/>
        </w:rPr>
        <w:t>/</w:t>
      </w:r>
      <w:r>
        <w:rPr>
          <w:noProof/>
          <w:sz w:val="28"/>
          <w:szCs w:val="28"/>
        </w:rPr>
        <w:t xml:space="preserve"> </w:t>
      </w:r>
      <w:r w:rsidRPr="00DE2289">
        <w:rPr>
          <w:noProof/>
          <w:sz w:val="28"/>
          <w:szCs w:val="28"/>
        </w:rPr>
        <w:t>365.</w:t>
      </w:r>
    </w:p>
    <w:p w14:paraId="0D0FF01E" w14:textId="77777777" w:rsidR="00DE2289" w:rsidRPr="00DE2289" w:rsidRDefault="00DE2289" w:rsidP="00DE2289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DE2289">
        <w:rPr>
          <w:noProof/>
          <w:sz w:val="28"/>
          <w:szCs w:val="28"/>
        </w:rPr>
        <w:t>Перемножая все эти вероятности, получаем вероятность того, что все дни рождения в группе будут различными:</w:t>
      </w:r>
    </w:p>
    <w:p w14:paraId="3591983E" w14:textId="6F293EAE" w:rsidR="00801B95" w:rsidRPr="00DD4B4A" w:rsidRDefault="00000000" w:rsidP="00DE2289">
      <w:pPr>
        <w:pStyle w:val="a4"/>
        <w:shd w:val="clear" w:color="auto" w:fill="F8FCFF"/>
        <w:spacing w:before="0" w:beforeAutospacing="0" w:after="0" w:afterAutospacing="0"/>
        <w:ind w:firstLine="567"/>
        <w:jc w:val="center"/>
        <w:rPr>
          <w:noProof/>
          <w:sz w:val="28"/>
          <w:szCs w:val="28"/>
        </w:rPr>
      </w:pPr>
      <m:oMathPara>
        <m:oMath>
          <m:bar>
            <m:barPr>
              <m:pos m:val="top"/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noProof/>
                  <w:sz w:val="28"/>
                  <w:szCs w:val="28"/>
                </w:rPr>
                <m:t>p(n)</m:t>
              </m:r>
            </m:e>
          </m:bar>
          <m:r>
            <w:rPr>
              <w:rFonts w:ascii="Cambria Math"/>
              <w:noProof/>
              <w:sz w:val="28"/>
              <w:szCs w:val="28"/>
            </w:rPr>
            <m:t>=1</m:t>
          </m:r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</w:rPr>
                <m:t>1</m:t>
              </m:r>
              <m:r>
                <w:rPr>
                  <w:rFonts w:ascii="Cambria Math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365</m:t>
                  </m:r>
                </m:den>
              </m:f>
            </m:e>
          </m:d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</w:rPr>
                <m:t>1</m:t>
              </m:r>
              <m:r>
                <w:rPr>
                  <w:rFonts w:ascii="Cambria Math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2</m:t>
                  </m:r>
                </m:num>
                <m:den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365</m:t>
                  </m:r>
                </m:den>
              </m:f>
            </m:e>
          </m:d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r>
            <w:rPr>
              <w:rFonts w:ascii="Cambria Math"/>
              <w:noProof/>
              <w:sz w:val="28"/>
              <w:szCs w:val="28"/>
            </w:rPr>
            <m:t>...</m:t>
          </m:r>
          <m:r>
            <w:rPr>
              <w:rFonts w:ascii="Cambria Math" w:hAnsi="Cambria Math" w:cs="Cambria Math"/>
              <w:noProof/>
              <w:sz w:val="28"/>
              <w:szCs w:val="28"/>
            </w:rPr>
            <m:t>⋅</m:t>
          </m:r>
          <m:d>
            <m:dPr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dPr>
            <m:e>
              <m:r>
                <w:rPr>
                  <w:rFonts w:ascii="Cambria Math"/>
                  <w:noProof/>
                  <w:sz w:val="28"/>
                  <w:szCs w:val="28"/>
                </w:rPr>
                <m:t>1</m:t>
              </m:r>
              <m:r>
                <w:rPr>
                  <w:rFonts w:ascii="Cambria Math"/>
                  <w:noProof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noProof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n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/>
                      <w:noProof/>
                      <w:sz w:val="28"/>
                      <w:szCs w:val="28"/>
                    </w:rPr>
                    <m:t>365</m:t>
                  </m:r>
                </m:den>
              </m:f>
            </m:e>
          </m:d>
        </m:oMath>
      </m:oMathPara>
    </w:p>
    <w:p w14:paraId="2D8A474F" w14:textId="1C69E4C7" w:rsidR="00801B95" w:rsidRDefault="00801B95" w:rsidP="00801B95">
      <w:pPr>
        <w:pStyle w:val="a4"/>
        <w:shd w:val="clear" w:color="auto" w:fill="F8FCFF"/>
        <w:spacing w:before="0" w:beforeAutospacing="0" w:after="0" w:afterAutospacing="0"/>
        <w:ind w:firstLine="567"/>
        <w:jc w:val="both"/>
        <w:rPr>
          <w:noProof/>
          <w:sz w:val="28"/>
          <w:szCs w:val="28"/>
        </w:rPr>
      </w:pPr>
      <w:r w:rsidRPr="00DD4B4A">
        <w:rPr>
          <w:noProof/>
          <w:sz w:val="28"/>
          <w:szCs w:val="28"/>
        </w:rPr>
        <w:t xml:space="preserve">Тогда вероятность того, что хотя бы у двух человек из </w:t>
      </w:r>
      <w:r w:rsidRPr="00DD4B4A">
        <w:rPr>
          <w:i/>
          <w:iCs/>
          <w:noProof/>
          <w:sz w:val="28"/>
          <w:szCs w:val="28"/>
        </w:rPr>
        <w:t>n</w:t>
      </w:r>
      <w:r w:rsidRPr="00DD4B4A">
        <w:rPr>
          <w:noProof/>
          <w:sz w:val="28"/>
          <w:szCs w:val="28"/>
        </w:rPr>
        <w:t xml:space="preserve"> </w:t>
      </w:r>
      <w:r w:rsidR="00DE2289" w:rsidRPr="00DE2289">
        <w:rPr>
          <w:noProof/>
          <w:sz w:val="28"/>
          <w:szCs w:val="28"/>
        </w:rPr>
        <w:t>совпадут дни рождения, равна единице минус вероятность того, что все дни рождения различны</w:t>
      </w:r>
      <w:r w:rsidR="00DE2289">
        <w:rPr>
          <w:noProof/>
          <w:sz w:val="28"/>
          <w:szCs w:val="28"/>
        </w:rPr>
        <w:t>:</w:t>
      </w:r>
    </w:p>
    <w:p w14:paraId="2CDE71CD" w14:textId="6F5BA4CC" w:rsidR="00801B95" w:rsidRPr="00DD4B4A" w:rsidRDefault="00DE2289" w:rsidP="00DE2289">
      <w:pPr>
        <w:pStyle w:val="a4"/>
        <w:shd w:val="clear" w:color="auto" w:fill="F8FCFF"/>
        <w:spacing w:before="0" w:beforeAutospacing="0" w:after="0" w:afterAutospacing="0"/>
        <w:ind w:firstLine="567"/>
        <w:jc w:val="center"/>
        <w:rPr>
          <w:noProof/>
          <w:sz w:val="28"/>
          <w:szCs w:val="28"/>
        </w:rPr>
      </w:pPr>
      <m:oMathPara>
        <m:oMath>
          <m:r>
            <w:rPr>
              <w:rFonts w:ascii="Cambria Math"/>
              <w:noProof/>
              <w:sz w:val="28"/>
              <w:szCs w:val="28"/>
            </w:rPr>
            <m:t>p(n)=1</m:t>
          </m:r>
          <m:r>
            <w:rPr>
              <w:rFonts w:ascii="Cambria Math"/>
              <w:noProof/>
              <w:sz w:val="28"/>
              <w:szCs w:val="28"/>
            </w:rPr>
            <m:t>-</m:t>
          </m:r>
          <m:bar>
            <m:barPr>
              <m:pos m:val="top"/>
              <m:ctrlPr>
                <w:rPr>
                  <w:rFonts w:ascii="Cambria Math" w:hAnsi="Cambria Math"/>
                  <w:i/>
                  <w:noProof/>
                  <w:sz w:val="28"/>
                  <w:szCs w:val="28"/>
                </w:rPr>
              </m:ctrlPr>
            </m:barPr>
            <m:e>
              <m:r>
                <w:rPr>
                  <w:rFonts w:ascii="Cambria Math"/>
                  <w:noProof/>
                  <w:sz w:val="28"/>
                  <w:szCs w:val="28"/>
                </w:rPr>
                <m:t>p(n)</m:t>
              </m:r>
            </m:e>
          </m:bar>
        </m:oMath>
      </m:oMathPara>
    </w:p>
    <w:p w14:paraId="6CC07F9D" w14:textId="77777777" w:rsidR="000360F0" w:rsidRPr="00DD4B4A" w:rsidRDefault="000360F0" w:rsidP="00801B95">
      <w:pPr>
        <w:ind w:firstLine="540"/>
        <w:jc w:val="both"/>
        <w:rPr>
          <w:noProof/>
          <w:sz w:val="28"/>
          <w:szCs w:val="28"/>
        </w:rPr>
      </w:pPr>
    </w:p>
    <w:p w14:paraId="2FECA871" w14:textId="77777777" w:rsidR="00714E69" w:rsidRPr="00DD4B4A" w:rsidRDefault="00714E69" w:rsidP="00DD4B4A">
      <w:pPr>
        <w:ind w:firstLine="567"/>
        <w:jc w:val="both"/>
        <w:rPr>
          <w:noProof/>
          <w:sz w:val="28"/>
          <w:szCs w:val="28"/>
        </w:rPr>
      </w:pPr>
    </w:p>
    <w:p w14:paraId="2506BB03" w14:textId="77777777" w:rsidR="00714E69" w:rsidRPr="00DD4B4A" w:rsidRDefault="00714E69" w:rsidP="00DD4B4A">
      <w:pPr>
        <w:ind w:firstLine="567"/>
        <w:jc w:val="both"/>
        <w:rPr>
          <w:b/>
          <w:noProof/>
          <w:sz w:val="28"/>
          <w:szCs w:val="28"/>
        </w:rPr>
      </w:pPr>
      <w:r w:rsidRPr="00DD4B4A">
        <w:rPr>
          <w:b/>
          <w:noProof/>
          <w:sz w:val="28"/>
          <w:szCs w:val="28"/>
        </w:rPr>
        <w:t>Реализация алгоритма</w:t>
      </w:r>
    </w:p>
    <w:p w14:paraId="0E413244" w14:textId="07B6E437" w:rsidR="00714E69" w:rsidRPr="00DD4B4A" w:rsidRDefault="00DA1418" w:rsidP="00DD4B4A">
      <w:pPr>
        <w:ind w:firstLine="567"/>
        <w:jc w:val="both"/>
        <w:rPr>
          <w:noProof/>
          <w:sz w:val="28"/>
          <w:szCs w:val="28"/>
        </w:rPr>
      </w:pPr>
      <w:r w:rsidRPr="00DD4B4A">
        <w:rPr>
          <w:noProof/>
          <w:sz w:val="28"/>
          <w:szCs w:val="28"/>
        </w:rPr>
        <w:t xml:space="preserve">В </w:t>
      </w:r>
      <w:r w:rsidR="00DE2289" w:rsidRPr="00DE2289">
        <w:rPr>
          <w:noProof/>
          <w:sz w:val="28"/>
          <w:szCs w:val="28"/>
        </w:rPr>
        <w:t xml:space="preserve">массиве </w:t>
      </w:r>
      <w:r w:rsidRPr="00DD4B4A">
        <w:rPr>
          <w:noProof/>
          <w:sz w:val="28"/>
          <w:szCs w:val="28"/>
        </w:rPr>
        <w:t>p[</w:t>
      </w:r>
      <w:r w:rsidRPr="00DD4B4A">
        <w:rPr>
          <w:i/>
          <w:noProof/>
          <w:sz w:val="28"/>
          <w:szCs w:val="28"/>
        </w:rPr>
        <w:t>i</w:t>
      </w:r>
      <w:r w:rsidRPr="00DD4B4A">
        <w:rPr>
          <w:noProof/>
          <w:sz w:val="28"/>
          <w:szCs w:val="28"/>
        </w:rPr>
        <w:t xml:space="preserve">] </w:t>
      </w:r>
      <w:r w:rsidR="00DE2289" w:rsidRPr="00DE2289">
        <w:rPr>
          <w:noProof/>
          <w:sz w:val="28"/>
          <w:szCs w:val="28"/>
        </w:rPr>
        <w:t>будем хранить значения соответствующих вероятностей</w:t>
      </w:r>
      <w:r w:rsidR="00DE2289">
        <w:rPr>
          <w:noProof/>
          <w:sz w:val="28"/>
          <w:szCs w:val="28"/>
        </w:rPr>
        <w:t xml:space="preserve"> </w:t>
      </w:r>
      <w:r w:rsidRPr="00DD4B4A">
        <w:rPr>
          <w:noProof/>
          <w:sz w:val="28"/>
          <w:szCs w:val="28"/>
        </w:rPr>
        <w:t>p(</w:t>
      </w:r>
      <w:r w:rsidRPr="00DD4B4A">
        <w:rPr>
          <w:i/>
          <w:noProof/>
          <w:sz w:val="28"/>
          <w:szCs w:val="28"/>
        </w:rPr>
        <w:t>i</w:t>
      </w:r>
      <w:r w:rsidRPr="00DD4B4A">
        <w:rPr>
          <w:noProof/>
          <w:sz w:val="28"/>
          <w:szCs w:val="28"/>
        </w:rPr>
        <w:t>)</w:t>
      </w:r>
      <w:r w:rsidR="00714E69" w:rsidRPr="00DD4B4A">
        <w:rPr>
          <w:noProof/>
          <w:sz w:val="28"/>
          <w:szCs w:val="28"/>
        </w:rPr>
        <w:t>.</w:t>
      </w:r>
    </w:p>
    <w:p w14:paraId="76321BD0" w14:textId="77777777" w:rsidR="00714E69" w:rsidRPr="00DA1418" w:rsidRDefault="00714E69" w:rsidP="00DD4B4A">
      <w:pPr>
        <w:ind w:firstLine="567"/>
        <w:jc w:val="both"/>
        <w:rPr>
          <w:rFonts w:ascii="Courier New" w:hAnsi="Courier New" w:cs="Courier New"/>
          <w:noProof/>
          <w:color w:val="0000FF"/>
          <w:sz w:val="20"/>
          <w:szCs w:val="20"/>
        </w:rPr>
      </w:pPr>
    </w:p>
    <w:p w14:paraId="7B61F4D8" w14:textId="77777777" w:rsidR="00714E69" w:rsidRPr="00DA1418" w:rsidRDefault="00714E69" w:rsidP="00DD4B4A">
      <w:pPr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  <w:r w:rsidRPr="00DA1418">
        <w:rPr>
          <w:rFonts w:ascii="Courier New" w:hAnsi="Courier New" w:cs="Courier New"/>
          <w:noProof/>
          <w:color w:val="0000FF"/>
          <w:sz w:val="20"/>
          <w:szCs w:val="20"/>
        </w:rPr>
        <w:t>double</w:t>
      </w:r>
      <w:r w:rsidRPr="00DA1418">
        <w:rPr>
          <w:rFonts w:ascii="Courier New" w:hAnsi="Courier New" w:cs="Courier New"/>
          <w:noProof/>
          <w:sz w:val="20"/>
          <w:szCs w:val="20"/>
        </w:rPr>
        <w:t xml:space="preserve"> p[401];</w:t>
      </w:r>
    </w:p>
    <w:p w14:paraId="77FAED17" w14:textId="77777777" w:rsidR="00DA1418" w:rsidRPr="00DA1418" w:rsidRDefault="00DA1418" w:rsidP="00DD4B4A">
      <w:pPr>
        <w:ind w:firstLine="567"/>
        <w:jc w:val="both"/>
        <w:rPr>
          <w:rFonts w:ascii="Courier New" w:hAnsi="Courier New" w:cs="Courier New"/>
          <w:noProof/>
          <w:sz w:val="20"/>
          <w:szCs w:val="20"/>
        </w:rPr>
      </w:pPr>
    </w:p>
    <w:p w14:paraId="2602615B" w14:textId="43709EB9" w:rsidR="00DA1418" w:rsidRDefault="00591546" w:rsidP="00DD4B4A">
      <w:pPr>
        <w:ind w:firstLine="567"/>
        <w:jc w:val="both"/>
        <w:rPr>
          <w:noProof/>
          <w:sz w:val="28"/>
          <w:szCs w:val="28"/>
        </w:rPr>
      </w:pPr>
      <w:r w:rsidRPr="00591546">
        <w:rPr>
          <w:noProof/>
          <w:sz w:val="28"/>
          <w:szCs w:val="28"/>
        </w:rPr>
        <w:t xml:space="preserve">Пусть </w:t>
      </w:r>
      <w:r w:rsidR="00DA1418" w:rsidRPr="00DD4B4A">
        <w:rPr>
          <w:noProof/>
          <w:sz w:val="28"/>
          <w:szCs w:val="28"/>
        </w:rPr>
        <w:t xml:space="preserve">p[1] = 1. Остальные значения </w:t>
      </w:r>
      <w:r w:rsidRPr="00591546">
        <w:rPr>
          <w:noProof/>
          <w:sz w:val="28"/>
          <w:szCs w:val="28"/>
        </w:rPr>
        <w:t xml:space="preserve">массива </w:t>
      </w:r>
      <w:r w:rsidR="00DA1418" w:rsidRPr="00DD4B4A">
        <w:rPr>
          <w:noProof/>
          <w:sz w:val="28"/>
          <w:szCs w:val="28"/>
        </w:rPr>
        <w:t>p[</w:t>
      </w:r>
      <w:r w:rsidR="00DA1418" w:rsidRPr="00DD4B4A">
        <w:rPr>
          <w:i/>
          <w:noProof/>
          <w:sz w:val="28"/>
          <w:szCs w:val="28"/>
        </w:rPr>
        <w:t>i</w:t>
      </w:r>
      <w:r w:rsidR="00DA1418" w:rsidRPr="00DD4B4A">
        <w:rPr>
          <w:noProof/>
          <w:sz w:val="28"/>
          <w:szCs w:val="28"/>
        </w:rPr>
        <w:t xml:space="preserve">] </w:t>
      </w:r>
      <w:r w:rsidRPr="00591546">
        <w:rPr>
          <w:noProof/>
          <w:sz w:val="28"/>
          <w:szCs w:val="28"/>
        </w:rPr>
        <w:t>вычисляем по формуле, приведённой в анализе задачи.</w:t>
      </w:r>
    </w:p>
    <w:p w14:paraId="64A35D5F" w14:textId="77777777" w:rsidR="00591546" w:rsidRPr="00DD4B4A" w:rsidRDefault="00591546" w:rsidP="00DD4B4A">
      <w:pPr>
        <w:ind w:firstLine="567"/>
        <w:jc w:val="both"/>
        <w:rPr>
          <w:noProof/>
          <w:sz w:val="28"/>
          <w:szCs w:val="28"/>
        </w:rPr>
      </w:pPr>
    </w:p>
    <w:p w14:paraId="445DB866" w14:textId="77777777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sz w:val="22"/>
          <w:szCs w:val="22"/>
        </w:rPr>
        <w:t>p[1] = 1.0;</w:t>
      </w:r>
    </w:p>
    <w:p w14:paraId="5A7800D0" w14:textId="2EC164C5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color w:val="0000FF"/>
          <w:sz w:val="22"/>
          <w:szCs w:val="22"/>
        </w:rPr>
        <w:t>for</w:t>
      </w:r>
      <w:r w:rsidR="006063B6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 xml:space="preserve"> </w:t>
      </w:r>
      <w:r w:rsidRPr="00DD4B4A">
        <w:rPr>
          <w:rFonts w:ascii="Courier New" w:hAnsi="Courier New" w:cs="Courier New"/>
          <w:noProof/>
          <w:sz w:val="22"/>
          <w:szCs w:val="22"/>
        </w:rPr>
        <w:t>(i = 2; i &lt; 401; i++)</w:t>
      </w:r>
    </w:p>
    <w:p w14:paraId="48C40AA5" w14:textId="77777777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sz w:val="22"/>
          <w:szCs w:val="22"/>
        </w:rPr>
        <w:t xml:space="preserve">  p[i] = p[i-1] * (1.0 - (i - 1.0) / 365);</w:t>
      </w:r>
    </w:p>
    <w:p w14:paraId="23D9490A" w14:textId="77777777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</w:p>
    <w:p w14:paraId="14FCBCCF" w14:textId="57EA0230" w:rsidR="00714E69" w:rsidRDefault="00714E69" w:rsidP="00591546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</w:rPr>
      </w:pPr>
      <w:r w:rsidRPr="00DD4B4A">
        <w:rPr>
          <w:noProof/>
          <w:sz w:val="28"/>
          <w:szCs w:val="28"/>
        </w:rPr>
        <w:t xml:space="preserve">Для каждого входного значения </w:t>
      </w:r>
      <w:r w:rsidRPr="00DD4B4A">
        <w:rPr>
          <w:i/>
          <w:noProof/>
          <w:sz w:val="28"/>
          <w:szCs w:val="28"/>
        </w:rPr>
        <w:t>n</w:t>
      </w:r>
      <w:r w:rsidRPr="00DD4B4A">
        <w:rPr>
          <w:noProof/>
          <w:sz w:val="28"/>
          <w:szCs w:val="28"/>
        </w:rPr>
        <w:t xml:space="preserve"> </w:t>
      </w:r>
      <w:r w:rsidR="00591546" w:rsidRPr="00591546">
        <w:rPr>
          <w:noProof/>
          <w:sz w:val="28"/>
          <w:szCs w:val="28"/>
        </w:rPr>
        <w:t>вычисляем соответствующую вероятность и выводим результат.</w:t>
      </w:r>
    </w:p>
    <w:p w14:paraId="3C2D85CA" w14:textId="77777777" w:rsidR="00591546" w:rsidRPr="00DD4B4A" w:rsidRDefault="00591546" w:rsidP="0059154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3EE40C9E" w14:textId="7EB1648E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color w:val="0000FF"/>
          <w:sz w:val="22"/>
          <w:szCs w:val="22"/>
        </w:rPr>
        <w:t>while</w:t>
      </w:r>
      <w:r w:rsidR="006063B6">
        <w:rPr>
          <w:rFonts w:ascii="Courier New" w:hAnsi="Courier New" w:cs="Courier New"/>
          <w:noProof/>
          <w:color w:val="0000FF"/>
          <w:sz w:val="22"/>
          <w:szCs w:val="22"/>
          <w:lang w:val="en-US"/>
        </w:rPr>
        <w:t xml:space="preserve"> </w:t>
      </w:r>
      <w:r w:rsidRPr="00DD4B4A">
        <w:rPr>
          <w:rFonts w:ascii="Courier New" w:hAnsi="Courier New" w:cs="Courier New"/>
          <w:noProof/>
          <w:sz w:val="22"/>
          <w:szCs w:val="22"/>
        </w:rPr>
        <w:t>(scanf(</w:t>
      </w:r>
      <w:r w:rsidRPr="00DD4B4A">
        <w:rPr>
          <w:rFonts w:ascii="Courier New" w:hAnsi="Courier New" w:cs="Courier New"/>
          <w:noProof/>
          <w:color w:val="800000"/>
          <w:sz w:val="22"/>
          <w:szCs w:val="22"/>
        </w:rPr>
        <w:t>"%d"</w:t>
      </w:r>
      <w:r w:rsidRPr="00DD4B4A">
        <w:rPr>
          <w:rFonts w:ascii="Courier New" w:hAnsi="Courier New" w:cs="Courier New"/>
          <w:noProof/>
          <w:sz w:val="22"/>
          <w:szCs w:val="22"/>
        </w:rPr>
        <w:t>,&amp;n) == 1)</w:t>
      </w:r>
    </w:p>
    <w:p w14:paraId="4DC4E4CF" w14:textId="77777777" w:rsidR="00714E69" w:rsidRPr="00DD4B4A" w:rsidRDefault="00714E69" w:rsidP="00DD4B4A">
      <w:pPr>
        <w:autoSpaceDE w:val="0"/>
        <w:autoSpaceDN w:val="0"/>
        <w:adjustRightInd w:val="0"/>
        <w:ind w:firstLine="567"/>
        <w:rPr>
          <w:rFonts w:ascii="Courier New" w:hAnsi="Courier New" w:cs="Courier New"/>
          <w:noProof/>
          <w:sz w:val="22"/>
          <w:szCs w:val="22"/>
        </w:rPr>
      </w:pPr>
      <w:r w:rsidRPr="00DD4B4A">
        <w:rPr>
          <w:rFonts w:ascii="Courier New" w:hAnsi="Courier New" w:cs="Courier New"/>
          <w:noProof/>
          <w:sz w:val="22"/>
          <w:szCs w:val="22"/>
        </w:rPr>
        <w:t xml:space="preserve">  printf(</w:t>
      </w:r>
      <w:r w:rsidRPr="00DD4B4A">
        <w:rPr>
          <w:rFonts w:ascii="Courier New" w:hAnsi="Courier New" w:cs="Courier New"/>
          <w:noProof/>
          <w:color w:val="800000"/>
          <w:sz w:val="22"/>
          <w:szCs w:val="22"/>
        </w:rPr>
        <w:t>"%.8lf%%\n"</w:t>
      </w:r>
      <w:r w:rsidRPr="00DD4B4A">
        <w:rPr>
          <w:rFonts w:ascii="Courier New" w:hAnsi="Courier New" w:cs="Courier New"/>
          <w:noProof/>
          <w:sz w:val="22"/>
          <w:szCs w:val="22"/>
        </w:rPr>
        <w:t>,(1 - p[n]) * 100);</w:t>
      </w:r>
    </w:p>
    <w:p w14:paraId="158ACA1E" w14:textId="77777777" w:rsidR="00714E69" w:rsidRPr="00DD4B4A" w:rsidRDefault="00714E69" w:rsidP="00DD4B4A">
      <w:pPr>
        <w:ind w:firstLine="567"/>
        <w:jc w:val="both"/>
        <w:rPr>
          <w:noProof/>
          <w:sz w:val="28"/>
          <w:szCs w:val="28"/>
        </w:rPr>
      </w:pPr>
    </w:p>
    <w:sectPr w:rsidR="00714E69" w:rsidRPr="00DD4B4A" w:rsidSect="00A1431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314"/>
    <w:rsid w:val="000004EB"/>
    <w:rsid w:val="000360F0"/>
    <w:rsid w:val="000D77D3"/>
    <w:rsid w:val="000F188E"/>
    <w:rsid w:val="000F6ACD"/>
    <w:rsid w:val="00122E2E"/>
    <w:rsid w:val="00134361"/>
    <w:rsid w:val="00154413"/>
    <w:rsid w:val="001578F0"/>
    <w:rsid w:val="00197909"/>
    <w:rsid w:val="001A2718"/>
    <w:rsid w:val="001B0867"/>
    <w:rsid w:val="001B57B3"/>
    <w:rsid w:val="001C63D0"/>
    <w:rsid w:val="00235403"/>
    <w:rsid w:val="002932D7"/>
    <w:rsid w:val="00293330"/>
    <w:rsid w:val="0031753F"/>
    <w:rsid w:val="00326949"/>
    <w:rsid w:val="003317E7"/>
    <w:rsid w:val="0036231F"/>
    <w:rsid w:val="00380089"/>
    <w:rsid w:val="003879D4"/>
    <w:rsid w:val="003B5F09"/>
    <w:rsid w:val="0043600D"/>
    <w:rsid w:val="004723C4"/>
    <w:rsid w:val="004B24AE"/>
    <w:rsid w:val="00591546"/>
    <w:rsid w:val="005C6165"/>
    <w:rsid w:val="005C6818"/>
    <w:rsid w:val="006063B6"/>
    <w:rsid w:val="006231B3"/>
    <w:rsid w:val="006B7CDA"/>
    <w:rsid w:val="00714E69"/>
    <w:rsid w:val="007C786D"/>
    <w:rsid w:val="007F26BE"/>
    <w:rsid w:val="00801B95"/>
    <w:rsid w:val="008027A3"/>
    <w:rsid w:val="00811F86"/>
    <w:rsid w:val="0084778D"/>
    <w:rsid w:val="008702DB"/>
    <w:rsid w:val="008A204F"/>
    <w:rsid w:val="0091257D"/>
    <w:rsid w:val="00914A90"/>
    <w:rsid w:val="00980135"/>
    <w:rsid w:val="00A14314"/>
    <w:rsid w:val="00A66B4D"/>
    <w:rsid w:val="00B02E6A"/>
    <w:rsid w:val="00B0361F"/>
    <w:rsid w:val="00B17B3E"/>
    <w:rsid w:val="00BA2187"/>
    <w:rsid w:val="00BD02B4"/>
    <w:rsid w:val="00C3615C"/>
    <w:rsid w:val="00CD5217"/>
    <w:rsid w:val="00DA1418"/>
    <w:rsid w:val="00DD4B4A"/>
    <w:rsid w:val="00DE2289"/>
    <w:rsid w:val="00E64B78"/>
    <w:rsid w:val="00EA0AD1"/>
    <w:rsid w:val="00EC1239"/>
    <w:rsid w:val="00EC43D8"/>
    <w:rsid w:val="00F54543"/>
    <w:rsid w:val="00F76DE0"/>
    <w:rsid w:val="00F917DA"/>
    <w:rsid w:val="00FA5A24"/>
    <w:rsid w:val="00FB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94551A"/>
  <w15:chartTrackingRefBased/>
  <w15:docId w15:val="{273CB326-5997-4A7F-9A06-498B5C0BF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293330"/>
    <w:pPr>
      <w:keepNext/>
      <w:ind w:firstLine="567"/>
      <w:jc w:val="both"/>
      <w:outlineLvl w:val="0"/>
    </w:pPr>
    <w:rPr>
      <w:b/>
      <w:bCs/>
      <w:lang w:eastAsia="en-US"/>
    </w:rPr>
  </w:style>
  <w:style w:type="paragraph" w:styleId="2">
    <w:name w:val="heading 2"/>
    <w:basedOn w:val="a"/>
    <w:next w:val="a"/>
    <w:qFormat/>
    <w:rsid w:val="00293330"/>
    <w:pPr>
      <w:keepNext/>
      <w:jc w:val="center"/>
      <w:outlineLvl w:val="1"/>
    </w:pPr>
    <w:rPr>
      <w:rFonts w:eastAsia="Arial Unicode MS"/>
      <w:b/>
      <w:bCs/>
      <w:sz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14314"/>
    <w:rPr>
      <w:color w:val="006600"/>
      <w:u w:val="single"/>
    </w:rPr>
  </w:style>
  <w:style w:type="paragraph" w:styleId="HTML">
    <w:name w:val="HTML Preformatted"/>
    <w:basedOn w:val="a"/>
    <w:rsid w:val="00A14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parameter">
    <w:name w:val="parameter"/>
    <w:rsid w:val="008027A3"/>
    <w:rPr>
      <w:i/>
      <w:iCs/>
    </w:rPr>
  </w:style>
  <w:style w:type="paragraph" w:styleId="a4">
    <w:name w:val="Normal (Web)"/>
    <w:basedOn w:val="a"/>
    <w:uiPriority w:val="99"/>
    <w:rsid w:val="00326949"/>
    <w:pPr>
      <w:spacing w:before="100" w:beforeAutospacing="1" w:after="100" w:afterAutospacing="1"/>
    </w:pPr>
  </w:style>
  <w:style w:type="character" w:customStyle="1" w:styleId="esummary111">
    <w:name w:val="esummary1_11"/>
    <w:rsid w:val="001B0867"/>
    <w:rPr>
      <w:color w:val="868F96"/>
      <w:sz w:val="20"/>
      <w:szCs w:val="20"/>
    </w:rPr>
  </w:style>
  <w:style w:type="character" w:customStyle="1" w:styleId="cname1">
    <w:name w:val="cname1"/>
    <w:rsid w:val="00F54543"/>
    <w:rPr>
      <w:rFonts w:ascii="Arial" w:hAnsi="Arial" w:cs="Arial" w:hint="default"/>
      <w:b/>
      <w:bCs/>
      <w:color w:val="FF6600"/>
      <w:sz w:val="20"/>
      <w:szCs w:val="20"/>
    </w:rPr>
  </w:style>
  <w:style w:type="character" w:styleId="a5">
    <w:name w:val="Placeholder Text"/>
    <w:basedOn w:val="a0"/>
    <w:uiPriority w:val="99"/>
    <w:semiHidden/>
    <w:rsid w:val="006063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4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artclassic.edu.ru/attach.asp?a_no=106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ACCUMULATE</vt:lpstr>
    </vt:vector>
  </TitlesOfParts>
  <Company>ДОМ</Company>
  <LinksUpToDate>false</LinksUpToDate>
  <CharactersWithSpaces>3254</CharactersWithSpaces>
  <SharedDoc>false</SharedDoc>
  <HLinks>
    <vt:vector size="6" baseType="variant">
      <vt:variant>
        <vt:i4>4849778</vt:i4>
      </vt:variant>
      <vt:variant>
        <vt:i4>-1</vt:i4>
      </vt:variant>
      <vt:variant>
        <vt:i4>1027</vt:i4>
      </vt:variant>
      <vt:variant>
        <vt:i4>1</vt:i4>
      </vt:variant>
      <vt:variant>
        <vt:lpwstr>http://artclassic.edu.ru/attach.asp?a_no=10680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ACCUMULATE</dc:title>
  <dc:subject/>
  <dc:creator>Михаил Медведев</dc:creator>
  <cp:keywords/>
  <dc:description/>
  <cp:lastModifiedBy>Mykhailo Medvediev</cp:lastModifiedBy>
  <cp:revision>5</cp:revision>
  <dcterms:created xsi:type="dcterms:W3CDTF">2025-12-22T17:08:00Z</dcterms:created>
  <dcterms:modified xsi:type="dcterms:W3CDTF">2025-12-22T17:54:00Z</dcterms:modified>
</cp:coreProperties>
</file>